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A23" w:rsidRDefault="00A65A23" w:rsidP="00A65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A2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</w:p>
    <w:p w:rsidR="00A65A23" w:rsidRDefault="00A65A23" w:rsidP="00A65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A23">
        <w:rPr>
          <w:rFonts w:ascii="Times New Roman" w:hAnsi="Times New Roman" w:cs="Times New Roman"/>
          <w:b/>
          <w:sz w:val="28"/>
          <w:szCs w:val="28"/>
        </w:rPr>
        <w:t xml:space="preserve">о размещении информационно-профилактических материалов                                    МЧС России на </w:t>
      </w:r>
      <w:r>
        <w:rPr>
          <w:rFonts w:ascii="Times New Roman" w:hAnsi="Times New Roman" w:cs="Times New Roman"/>
          <w:b/>
          <w:sz w:val="28"/>
          <w:szCs w:val="28"/>
        </w:rPr>
        <w:t xml:space="preserve">информационных площадках образовательных учреждений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Бугульминского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A65A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5A23" w:rsidRPr="00A65A23" w:rsidRDefault="00A65A23" w:rsidP="00A65A23">
      <w:pPr>
        <w:jc w:val="right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A65A23">
        <w:rPr>
          <w:rFonts w:ascii="Times New Roman" w:hAnsi="Times New Roman" w:cs="Times New Roman"/>
          <w:b/>
          <w:i/>
          <w:color w:val="FF0000"/>
          <w:sz w:val="28"/>
          <w:szCs w:val="28"/>
        </w:rPr>
        <w:t>ОБРАЗЕЦ ЗАПОЛНЕНИЯ!!!!</w:t>
      </w:r>
    </w:p>
    <w:tbl>
      <w:tblPr>
        <w:tblStyle w:val="a4"/>
        <w:tblpPr w:leftFromText="180" w:rightFromText="180" w:vertAnchor="page" w:horzAnchor="margin" w:tblpY="3200"/>
        <w:tblW w:w="10730" w:type="dxa"/>
        <w:tblLayout w:type="fixed"/>
        <w:tblLook w:val="04A0"/>
      </w:tblPr>
      <w:tblGrid>
        <w:gridCol w:w="499"/>
        <w:gridCol w:w="3578"/>
        <w:gridCol w:w="3261"/>
        <w:gridCol w:w="3392"/>
      </w:tblGrid>
      <w:tr w:rsidR="00A65A23" w:rsidRPr="00A65A23" w:rsidTr="00A65A23">
        <w:tc>
          <w:tcPr>
            <w:tcW w:w="499" w:type="dxa"/>
          </w:tcPr>
          <w:p w:rsidR="00A65A23" w:rsidRPr="00A65A23" w:rsidRDefault="00A65A23" w:rsidP="005A30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3578" w:type="dxa"/>
          </w:tcPr>
          <w:p w:rsidR="00A65A23" w:rsidRPr="00A65A23" w:rsidRDefault="00A65A23" w:rsidP="005A30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Партнёры</w:t>
            </w:r>
          </w:p>
          <w:p w:rsidR="00A65A23" w:rsidRPr="00A65A23" w:rsidRDefault="00A65A23" w:rsidP="005A30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(Площадка размещения/каналы)</w:t>
            </w:r>
          </w:p>
        </w:tc>
        <w:tc>
          <w:tcPr>
            <w:tcW w:w="3261" w:type="dxa"/>
          </w:tcPr>
          <w:p w:rsidR="00A65A23" w:rsidRPr="00A65A23" w:rsidRDefault="00A65A23" w:rsidP="005A30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Вид </w:t>
            </w:r>
            <w:proofErr w:type="spellStart"/>
            <w:r w:rsidRPr="00A65A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контента</w:t>
            </w:r>
            <w:proofErr w:type="spellEnd"/>
          </w:p>
        </w:tc>
        <w:tc>
          <w:tcPr>
            <w:tcW w:w="3392" w:type="dxa"/>
          </w:tcPr>
          <w:p w:rsidR="00A65A23" w:rsidRPr="00A65A23" w:rsidRDefault="00A65A23" w:rsidP="005A30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Периодичность трансляции</w:t>
            </w:r>
          </w:p>
        </w:tc>
      </w:tr>
      <w:tr w:rsidR="00A65A23" w:rsidRPr="00A65A23" w:rsidTr="00A65A23">
        <w:tc>
          <w:tcPr>
            <w:tcW w:w="499" w:type="dxa"/>
          </w:tcPr>
          <w:p w:rsidR="00A65A23" w:rsidRPr="00A65A23" w:rsidRDefault="00A65A23" w:rsidP="005A30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578" w:type="dxa"/>
          </w:tcPr>
          <w:p w:rsidR="00A65A23" w:rsidRDefault="00A65A23" w:rsidP="005A307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МБОУ СОШ №17</w:t>
            </w:r>
          </w:p>
          <w:p w:rsidR="00A65A23" w:rsidRPr="00A65A23" w:rsidRDefault="00A65A23" w:rsidP="005A30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(официальный сайт ОУ)</w:t>
            </w:r>
          </w:p>
          <w:p w:rsidR="00A65A23" w:rsidRPr="00A65A23" w:rsidRDefault="00A65A23" w:rsidP="005A307A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65A23" w:rsidRPr="00A65A23" w:rsidRDefault="00A65A23" w:rsidP="00A6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Видеоролик </w:t>
            </w:r>
            <w:r w:rsidRPr="00A65A23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«Один дома»</w:t>
            </w:r>
          </w:p>
        </w:tc>
        <w:tc>
          <w:tcPr>
            <w:tcW w:w="3392" w:type="dxa"/>
          </w:tcPr>
          <w:p w:rsidR="00A65A23" w:rsidRPr="00A65A23" w:rsidRDefault="00A65A23" w:rsidP="005A30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sz w:val="28"/>
                <w:szCs w:val="28"/>
              </w:rPr>
              <w:t>На протяжении 3 месяцев с апреля по июнь включительно</w:t>
            </w:r>
          </w:p>
        </w:tc>
      </w:tr>
      <w:tr w:rsidR="00B75D71" w:rsidRPr="00A65A23" w:rsidTr="00A65A23">
        <w:tc>
          <w:tcPr>
            <w:tcW w:w="499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8" w:type="dxa"/>
          </w:tcPr>
          <w:p w:rsidR="00B75D71" w:rsidRDefault="00B75D71" w:rsidP="00B75D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МБОУ СОШ №17</w:t>
            </w:r>
          </w:p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(информационный стенд)</w:t>
            </w:r>
          </w:p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5A23">
              <w:rPr>
                <w:rFonts w:ascii="Times New Roman" w:eastAsia="Calibri" w:hAnsi="Times New Roman" w:cs="Times New Roman"/>
                <w:sz w:val="28"/>
                <w:szCs w:val="28"/>
              </w:rPr>
              <w:t>Видеопамятка</w:t>
            </w:r>
            <w:proofErr w:type="spellEnd"/>
            <w:r w:rsidRPr="00A65A23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«Электроприборы»</w:t>
            </w:r>
          </w:p>
        </w:tc>
        <w:tc>
          <w:tcPr>
            <w:tcW w:w="3392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sz w:val="28"/>
                <w:szCs w:val="28"/>
              </w:rPr>
              <w:t>С 1 апреля по 1 мая.</w:t>
            </w:r>
          </w:p>
        </w:tc>
      </w:tr>
      <w:tr w:rsidR="00B75D71" w:rsidRPr="00A65A23" w:rsidTr="00A65A23">
        <w:tc>
          <w:tcPr>
            <w:tcW w:w="499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578" w:type="dxa"/>
          </w:tcPr>
          <w:p w:rsidR="00B75D71" w:rsidRDefault="00B75D71" w:rsidP="00B75D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МБОУ СОШ №99</w:t>
            </w:r>
          </w:p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Экраны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холле ОУ</w:t>
            </w:r>
          </w:p>
        </w:tc>
        <w:tc>
          <w:tcPr>
            <w:tcW w:w="3261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sz w:val="28"/>
                <w:szCs w:val="28"/>
              </w:rPr>
              <w:t>Видеоролик «Спичка»</w:t>
            </w:r>
          </w:p>
        </w:tc>
        <w:tc>
          <w:tcPr>
            <w:tcW w:w="3392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sz w:val="28"/>
                <w:szCs w:val="28"/>
              </w:rPr>
              <w:t>Транслируется с 1 февраля по 1 мая</w:t>
            </w:r>
          </w:p>
        </w:tc>
      </w:tr>
      <w:tr w:rsidR="00B75D71" w:rsidRPr="00A65A23" w:rsidTr="00A65A23">
        <w:tc>
          <w:tcPr>
            <w:tcW w:w="499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3578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2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D71" w:rsidRPr="00A65A23" w:rsidTr="00A65A23">
        <w:tc>
          <w:tcPr>
            <w:tcW w:w="499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578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2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D71" w:rsidRPr="00A65A23" w:rsidTr="00A65A23">
        <w:tc>
          <w:tcPr>
            <w:tcW w:w="499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A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578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2" w:type="dxa"/>
          </w:tcPr>
          <w:p w:rsidR="00B75D71" w:rsidRPr="00A65A23" w:rsidRDefault="00B75D71" w:rsidP="00B75D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5D32" w:rsidRPr="00A65A23" w:rsidRDefault="00655D32">
      <w:pPr>
        <w:rPr>
          <w:rFonts w:ascii="Times New Roman" w:hAnsi="Times New Roman" w:cs="Times New Roman"/>
          <w:sz w:val="28"/>
          <w:szCs w:val="28"/>
        </w:rPr>
      </w:pPr>
    </w:p>
    <w:sectPr w:rsidR="00655D32" w:rsidRPr="00A65A23" w:rsidSect="00A65A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5A23"/>
    <w:rsid w:val="00655D32"/>
    <w:rsid w:val="00A65A23"/>
    <w:rsid w:val="00B75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A23"/>
    <w:pPr>
      <w:suppressAutoHyphens/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A65A23"/>
    <w:pPr>
      <w:suppressAutoHyphens/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</cp:revision>
  <dcterms:created xsi:type="dcterms:W3CDTF">2024-04-03T07:31:00Z</dcterms:created>
  <dcterms:modified xsi:type="dcterms:W3CDTF">2024-04-03T07:39:00Z</dcterms:modified>
</cp:coreProperties>
</file>